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313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 w:line="31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Гагарина, </w:t>
      </w:r>
      <w:r>
        <w:rPr>
          <w:rFonts w:ascii="Times New Roman" w:eastAsia="Times New Roman" w:hAnsi="Times New Roman" w:cs="Times New Roman"/>
          <w:sz w:val="26"/>
          <w:szCs w:val="26"/>
        </w:rPr>
        <w:t>д. 9, каб. 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6.9.1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Владимировича,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прошёл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и лечение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КУ ХМАО-Югры СКПН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Сургута, обязанность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прохождению которых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возложена на него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не присутствовал, извещен надлежащим образом, представил ходатайство о рассмотрении дела в его отсутствие, других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полиции;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приговора от 19.03.2024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ответом на запрос,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уклонился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возложенных на него судом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инкриминируемого правонарушения, поскольку 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прошёл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диагностику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КУ ХМАО-Югры СКПНД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6.9.1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6.9.1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четырех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января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313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</w:t>
      </w:r>
      <w:r>
        <w:rPr>
          <w:rFonts w:ascii="Times New Roman" w:eastAsia="Times New Roman" w:hAnsi="Times New Roman" w:cs="Times New Roman"/>
          <w:sz w:val="22"/>
          <w:szCs w:val="22"/>
        </w:rPr>
        <w:t>72</w:t>
      </w:r>
      <w:r>
        <w:rPr>
          <w:rFonts w:ascii="Times New Roman" w:eastAsia="Times New Roman" w:hAnsi="Times New Roman" w:cs="Times New Roman"/>
          <w:sz w:val="22"/>
          <w:szCs w:val="22"/>
        </w:rPr>
        <w:t>011601063010009140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0412365400665003132506184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